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43050B" w:rsidRPr="00003DFF">
        <w:trPr>
          <w:trHeight w:hRule="exact" w:val="1666"/>
        </w:trPr>
        <w:tc>
          <w:tcPr>
            <w:tcW w:w="426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43050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3050B" w:rsidRPr="00003DF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3050B" w:rsidRPr="00003DFF">
        <w:trPr>
          <w:trHeight w:hRule="exact" w:val="211"/>
        </w:trPr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</w:tr>
      <w:tr w:rsidR="0043050B">
        <w:trPr>
          <w:trHeight w:hRule="exact" w:val="416"/>
        </w:trPr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3050B" w:rsidRPr="00003DFF">
        <w:trPr>
          <w:trHeight w:hRule="exact" w:val="277"/>
        </w:trPr>
        <w:tc>
          <w:tcPr>
            <w:tcW w:w="426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426" w:type="dxa"/>
          </w:tcPr>
          <w:p w:rsidR="0043050B" w:rsidRDefault="0043050B"/>
        </w:tc>
        <w:tc>
          <w:tcPr>
            <w:tcW w:w="1277" w:type="dxa"/>
          </w:tcPr>
          <w:p w:rsidR="0043050B" w:rsidRDefault="0043050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3050B" w:rsidRPr="00145152">
        <w:trPr>
          <w:trHeight w:hRule="exact" w:val="555"/>
        </w:trPr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3050B" w:rsidRPr="00145152" w:rsidRDefault="00003DF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43050B">
        <w:trPr>
          <w:trHeight w:hRule="exact" w:val="277"/>
        </w:trPr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3050B">
        <w:trPr>
          <w:trHeight w:hRule="exact" w:val="277"/>
        </w:trPr>
        <w:tc>
          <w:tcPr>
            <w:tcW w:w="426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426" w:type="dxa"/>
          </w:tcPr>
          <w:p w:rsidR="0043050B" w:rsidRDefault="0043050B"/>
        </w:tc>
        <w:tc>
          <w:tcPr>
            <w:tcW w:w="1277" w:type="dxa"/>
          </w:tcPr>
          <w:p w:rsidR="0043050B" w:rsidRDefault="0043050B"/>
        </w:tc>
        <w:tc>
          <w:tcPr>
            <w:tcW w:w="993" w:type="dxa"/>
          </w:tcPr>
          <w:p w:rsidR="0043050B" w:rsidRDefault="0043050B"/>
        </w:tc>
        <w:tc>
          <w:tcPr>
            <w:tcW w:w="2836" w:type="dxa"/>
          </w:tcPr>
          <w:p w:rsidR="0043050B" w:rsidRDefault="0043050B"/>
        </w:tc>
      </w:tr>
      <w:tr w:rsidR="0043050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3050B">
        <w:trPr>
          <w:trHeight w:hRule="exact" w:val="1856"/>
        </w:trPr>
        <w:tc>
          <w:tcPr>
            <w:tcW w:w="426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Социальная работа с семьей, воспитывающей ребенка с ограниченными возможностями здоровья</w:t>
            </w:r>
          </w:p>
          <w:p w:rsidR="0043050B" w:rsidRDefault="0014515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К.М.02.09</w:t>
            </w:r>
          </w:p>
        </w:tc>
        <w:tc>
          <w:tcPr>
            <w:tcW w:w="2836" w:type="dxa"/>
          </w:tcPr>
          <w:p w:rsidR="0043050B" w:rsidRDefault="0043050B"/>
        </w:tc>
      </w:tr>
      <w:tr w:rsidR="0043050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3050B" w:rsidRPr="00003DFF">
        <w:trPr>
          <w:trHeight w:hRule="exact" w:val="1389"/>
        </w:trPr>
        <w:tc>
          <w:tcPr>
            <w:tcW w:w="426" w:type="dxa"/>
          </w:tcPr>
          <w:p w:rsidR="0043050B" w:rsidRDefault="0043050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3050B" w:rsidRPr="00003DFF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43050B" w:rsidRPr="00003DFF">
        <w:trPr>
          <w:trHeight w:hRule="exact" w:val="416"/>
        </w:trPr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</w:tr>
      <w:tr w:rsidR="0043050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3050B" w:rsidRDefault="0043050B"/>
        </w:tc>
        <w:tc>
          <w:tcPr>
            <w:tcW w:w="426" w:type="dxa"/>
          </w:tcPr>
          <w:p w:rsidR="0043050B" w:rsidRDefault="0043050B"/>
        </w:tc>
        <w:tc>
          <w:tcPr>
            <w:tcW w:w="1277" w:type="dxa"/>
          </w:tcPr>
          <w:p w:rsidR="0043050B" w:rsidRDefault="0043050B"/>
        </w:tc>
        <w:tc>
          <w:tcPr>
            <w:tcW w:w="993" w:type="dxa"/>
          </w:tcPr>
          <w:p w:rsidR="0043050B" w:rsidRDefault="0043050B"/>
        </w:tc>
        <w:tc>
          <w:tcPr>
            <w:tcW w:w="2836" w:type="dxa"/>
          </w:tcPr>
          <w:p w:rsidR="0043050B" w:rsidRDefault="0043050B"/>
        </w:tc>
      </w:tr>
      <w:tr w:rsidR="0043050B">
        <w:trPr>
          <w:trHeight w:hRule="exact" w:val="155"/>
        </w:trPr>
        <w:tc>
          <w:tcPr>
            <w:tcW w:w="426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426" w:type="dxa"/>
          </w:tcPr>
          <w:p w:rsidR="0043050B" w:rsidRDefault="0043050B"/>
        </w:tc>
        <w:tc>
          <w:tcPr>
            <w:tcW w:w="1277" w:type="dxa"/>
          </w:tcPr>
          <w:p w:rsidR="0043050B" w:rsidRDefault="0043050B"/>
        </w:tc>
        <w:tc>
          <w:tcPr>
            <w:tcW w:w="993" w:type="dxa"/>
          </w:tcPr>
          <w:p w:rsidR="0043050B" w:rsidRDefault="0043050B"/>
        </w:tc>
        <w:tc>
          <w:tcPr>
            <w:tcW w:w="2836" w:type="dxa"/>
          </w:tcPr>
          <w:p w:rsidR="0043050B" w:rsidRDefault="0043050B"/>
        </w:tc>
      </w:tr>
      <w:tr w:rsidR="0043050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43050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43050B" w:rsidRPr="00003DF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43050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43050B">
        <w:trPr>
          <w:trHeight w:hRule="exact" w:val="1644"/>
        </w:trPr>
        <w:tc>
          <w:tcPr>
            <w:tcW w:w="426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1419" w:type="dxa"/>
          </w:tcPr>
          <w:p w:rsidR="0043050B" w:rsidRDefault="0043050B"/>
        </w:tc>
        <w:tc>
          <w:tcPr>
            <w:tcW w:w="710" w:type="dxa"/>
          </w:tcPr>
          <w:p w:rsidR="0043050B" w:rsidRDefault="0043050B"/>
        </w:tc>
        <w:tc>
          <w:tcPr>
            <w:tcW w:w="426" w:type="dxa"/>
          </w:tcPr>
          <w:p w:rsidR="0043050B" w:rsidRDefault="0043050B"/>
        </w:tc>
        <w:tc>
          <w:tcPr>
            <w:tcW w:w="1277" w:type="dxa"/>
          </w:tcPr>
          <w:p w:rsidR="0043050B" w:rsidRDefault="0043050B"/>
        </w:tc>
        <w:tc>
          <w:tcPr>
            <w:tcW w:w="993" w:type="dxa"/>
          </w:tcPr>
          <w:p w:rsidR="0043050B" w:rsidRDefault="0043050B"/>
        </w:tc>
        <w:tc>
          <w:tcPr>
            <w:tcW w:w="2836" w:type="dxa"/>
          </w:tcPr>
          <w:p w:rsidR="0043050B" w:rsidRDefault="0043050B"/>
        </w:tc>
      </w:tr>
      <w:tr w:rsidR="0043050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3050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43050B" w:rsidRPr="00145152" w:rsidRDefault="004305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3050B" w:rsidRPr="00145152" w:rsidRDefault="004305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3050B" w:rsidRDefault="001451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3050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3050B" w:rsidRPr="00145152" w:rsidRDefault="00430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ф.н., доцент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43050B" w:rsidRPr="00145152" w:rsidRDefault="00430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3050B" w:rsidRPr="00003D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3050B">
        <w:trPr>
          <w:trHeight w:hRule="exact" w:val="555"/>
        </w:trPr>
        <w:tc>
          <w:tcPr>
            <w:tcW w:w="9640" w:type="dxa"/>
          </w:tcPr>
          <w:p w:rsidR="0043050B" w:rsidRDefault="0043050B"/>
        </w:tc>
      </w:tr>
      <w:tr w:rsidR="0043050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3050B" w:rsidRDefault="001451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 w:rsidRPr="00003DF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3050B" w:rsidRPr="00003DFF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«Социальная работа с семьей, воспитывающей ребенка с  ограниченными возможностями здоровья» в течение 2021/2022 учебного года: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 w:rsidRPr="00003DF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К.М.02.09 «Социальная работа с семьей, воспитывающей ребенка с  ограниченными возможностями здоровья».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3050B" w:rsidRPr="00003DFF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«Социальная работа с семьей, воспитывающей ребенка с ограниченными возможностями здоровья»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3050B" w:rsidRPr="00003DFF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использованию специальных знаний в работе с гражданами, оказавшимися в трудной жизненной ситуации различной  этиологии комплекса мер социального обеспечения, социальной помощи и социального обслуживания с целью улучшения условий их жизнедеятельности и самостоятельного обеспечения своих жизненных потребностей</w:t>
            </w:r>
          </w:p>
        </w:tc>
      </w:tr>
      <w:tr w:rsidR="0043050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3050B" w:rsidRPr="00003DF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ИПК-4.1 знать виды помощи и поддержки граждан и разных типов семей и семей с детьми, с целью преодоления неблагополучия и разрешения трудной жизненной ситуации</w:t>
            </w:r>
          </w:p>
        </w:tc>
      </w:tr>
      <w:tr w:rsidR="0043050B" w:rsidRPr="00003DF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ИПК-4.2 уметь применять  современные технологии,  направленные на активизацию потенциала семей и семей с детьми в целях поддержки их ресурса для преодоления трудной жизненной ситуации</w:t>
            </w:r>
          </w:p>
        </w:tc>
      </w:tr>
      <w:tr w:rsidR="0043050B" w:rsidRPr="00003DF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ИПК-4.3 владеть моделью взаимодействия с другими специалистами, учреждениями, организациями и сообществами в целях восстановления внутрисемейных связей, возврата ребенка в нормальные условия жизнедеятельности</w:t>
            </w:r>
          </w:p>
        </w:tc>
      </w:tr>
      <w:tr w:rsidR="0043050B" w:rsidRPr="00003DFF">
        <w:trPr>
          <w:trHeight w:hRule="exact" w:val="277"/>
        </w:trPr>
        <w:tc>
          <w:tcPr>
            <w:tcW w:w="964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</w:tr>
      <w:tr w:rsidR="0043050B" w:rsidRPr="00003DFF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3050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3050B" w:rsidRPr="00003DF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ИУК-2.1 знать требования, предъявляемые к проектной работе, способы представления и описание целей и результатов проектной деятельности</w:t>
            </w:r>
          </w:p>
        </w:tc>
      </w:tr>
      <w:tr w:rsidR="0043050B" w:rsidRPr="00003DF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ИУК-2.2 уметь определять круг задач в рамках поставленной цели, связь между ними, определять способы решения поставленных задач и ожидаемые результаты; оценивать предложенные способы с точки зрения соответствия цели проекта</w:t>
            </w:r>
          </w:p>
        </w:tc>
      </w:tr>
      <w:tr w:rsidR="0043050B" w:rsidRPr="00003DF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ИУК-2.3 уметь планировать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43050B" w:rsidRPr="00003DF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ИУК-2.4 владеть формулировкой в рамках поставленной цели проекта совокупности взаимосвязанных задач, обеспечивающих ее достижение</w:t>
            </w:r>
          </w:p>
        </w:tc>
      </w:tr>
      <w:tr w:rsidR="0043050B" w:rsidRPr="00003DF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ИУК-2.5 владеть представлением результатов проекта, предлагая возможности их использования или совершенствования</w:t>
            </w:r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43050B" w:rsidRPr="00003DFF">
        <w:trPr>
          <w:trHeight w:hRule="exact" w:val="30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43050B" w:rsidRPr="00003DFF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К.М.02.09 «Социальная работа с семьей, воспитывающей ребенка с ограниченными возможностями здоровья» относится к обязательной части, является дисциплиной Блока Б1. «Дисциплины (модули)». Модуль 4 "Психолого-педагогический и коммуникативный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43050B" w:rsidRPr="00003DFF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3050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Default="0043050B"/>
        </w:tc>
      </w:tr>
      <w:tr w:rsidR="0043050B" w:rsidRPr="00003DF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Pr="00145152" w:rsidRDefault="0043050B">
            <w:pPr>
              <w:rPr>
                <w:lang w:val="ru-RU"/>
              </w:rPr>
            </w:pPr>
          </w:p>
        </w:tc>
      </w:tr>
      <w:tr w:rsidR="0043050B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Pr="00145152" w:rsidRDefault="00145152">
            <w:pPr>
              <w:spacing w:after="0" w:line="240" w:lineRule="auto"/>
              <w:jc w:val="center"/>
              <w:rPr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lang w:val="ru-RU"/>
              </w:rPr>
              <w:t>Социальная защита и социальное обслуживание населения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Default="001451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Семьеведение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УК-2</w:t>
            </w:r>
          </w:p>
        </w:tc>
      </w:tr>
      <w:tr w:rsidR="0043050B" w:rsidRPr="00003DFF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3050B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305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305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05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05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05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05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4305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3050B">
        <w:trPr>
          <w:trHeight w:hRule="exact" w:val="416"/>
        </w:trPr>
        <w:tc>
          <w:tcPr>
            <w:tcW w:w="3970" w:type="dxa"/>
          </w:tcPr>
          <w:p w:rsidR="0043050B" w:rsidRDefault="0043050B"/>
        </w:tc>
        <w:tc>
          <w:tcPr>
            <w:tcW w:w="1702" w:type="dxa"/>
          </w:tcPr>
          <w:p w:rsidR="0043050B" w:rsidRDefault="0043050B"/>
        </w:tc>
        <w:tc>
          <w:tcPr>
            <w:tcW w:w="1702" w:type="dxa"/>
          </w:tcPr>
          <w:p w:rsidR="0043050B" w:rsidRDefault="0043050B"/>
        </w:tc>
        <w:tc>
          <w:tcPr>
            <w:tcW w:w="426" w:type="dxa"/>
          </w:tcPr>
          <w:p w:rsidR="0043050B" w:rsidRDefault="0043050B"/>
        </w:tc>
        <w:tc>
          <w:tcPr>
            <w:tcW w:w="852" w:type="dxa"/>
          </w:tcPr>
          <w:p w:rsidR="0043050B" w:rsidRDefault="0043050B"/>
        </w:tc>
        <w:tc>
          <w:tcPr>
            <w:tcW w:w="993" w:type="dxa"/>
          </w:tcPr>
          <w:p w:rsidR="0043050B" w:rsidRDefault="0043050B"/>
        </w:tc>
      </w:tr>
      <w:tr w:rsidR="004305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43050B">
        <w:trPr>
          <w:trHeight w:hRule="exact" w:val="277"/>
        </w:trPr>
        <w:tc>
          <w:tcPr>
            <w:tcW w:w="3970" w:type="dxa"/>
          </w:tcPr>
          <w:p w:rsidR="0043050B" w:rsidRDefault="0043050B"/>
        </w:tc>
        <w:tc>
          <w:tcPr>
            <w:tcW w:w="1702" w:type="dxa"/>
          </w:tcPr>
          <w:p w:rsidR="0043050B" w:rsidRDefault="0043050B"/>
        </w:tc>
        <w:tc>
          <w:tcPr>
            <w:tcW w:w="1702" w:type="dxa"/>
          </w:tcPr>
          <w:p w:rsidR="0043050B" w:rsidRDefault="0043050B"/>
        </w:tc>
        <w:tc>
          <w:tcPr>
            <w:tcW w:w="426" w:type="dxa"/>
          </w:tcPr>
          <w:p w:rsidR="0043050B" w:rsidRDefault="0043050B"/>
        </w:tc>
        <w:tc>
          <w:tcPr>
            <w:tcW w:w="852" w:type="dxa"/>
          </w:tcPr>
          <w:p w:rsidR="0043050B" w:rsidRDefault="0043050B"/>
        </w:tc>
        <w:tc>
          <w:tcPr>
            <w:tcW w:w="993" w:type="dxa"/>
          </w:tcPr>
          <w:p w:rsidR="0043050B" w:rsidRDefault="0043050B"/>
        </w:tc>
      </w:tr>
      <w:tr w:rsidR="0043050B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3050B" w:rsidRPr="00145152" w:rsidRDefault="004305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3050B">
        <w:trPr>
          <w:trHeight w:hRule="exact" w:val="416"/>
        </w:trPr>
        <w:tc>
          <w:tcPr>
            <w:tcW w:w="3970" w:type="dxa"/>
          </w:tcPr>
          <w:p w:rsidR="0043050B" w:rsidRDefault="0043050B"/>
        </w:tc>
        <w:tc>
          <w:tcPr>
            <w:tcW w:w="1702" w:type="dxa"/>
          </w:tcPr>
          <w:p w:rsidR="0043050B" w:rsidRDefault="0043050B"/>
        </w:tc>
        <w:tc>
          <w:tcPr>
            <w:tcW w:w="1702" w:type="dxa"/>
          </w:tcPr>
          <w:p w:rsidR="0043050B" w:rsidRDefault="0043050B"/>
        </w:tc>
        <w:tc>
          <w:tcPr>
            <w:tcW w:w="426" w:type="dxa"/>
          </w:tcPr>
          <w:p w:rsidR="0043050B" w:rsidRDefault="0043050B"/>
        </w:tc>
        <w:tc>
          <w:tcPr>
            <w:tcW w:w="852" w:type="dxa"/>
          </w:tcPr>
          <w:p w:rsidR="0043050B" w:rsidRDefault="0043050B"/>
        </w:tc>
        <w:tc>
          <w:tcPr>
            <w:tcW w:w="993" w:type="dxa"/>
          </w:tcPr>
          <w:p w:rsidR="0043050B" w:rsidRDefault="0043050B"/>
        </w:tc>
      </w:tr>
      <w:tr w:rsidR="004305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3050B" w:rsidRPr="00003DF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Основные проблемы семей, воспитывающих детей с ОВЗ и подходы к их изучению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rPr>
                <w:lang w:val="ru-RU"/>
              </w:rPr>
            </w:pPr>
          </w:p>
        </w:tc>
      </w:tr>
      <w:tr w:rsidR="0043050B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 изучению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Основные проблемы семей, воспитывающих ребенка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3050B" w:rsidRDefault="001451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3050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диагностической работы с семьей ребенка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Основные проблемы семей, воспитывающих ребенка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3050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305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 изучению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3050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диагностической работы с семьей ребенка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3050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Основные проблемы семей, воспитывающих ребенка с ограниченными возможностями здоровья.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 изучению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 w:rsidRPr="0014515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 Психолого-педагогическая поддержка семей, имеющих детей с ОВЗ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rPr>
                <w:lang w:val="ru-RU"/>
              </w:rPr>
            </w:pPr>
          </w:p>
        </w:tc>
      </w:tr>
      <w:tr w:rsidR="0043050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психологической помощи семье ребенка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семей, воспитывающей ребенка с отклонениями в развитии – психотерапия и психологическая коррекция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семейного консультирования и тренинговая работа с семьей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семей, воспитывающей ребенка с отклонениями в развитии – психотерапия и психологическая коррекция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психологической помощи семье ребенка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3050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Межведомственное взаимодействии в работе с семьей, воспитывающей ребенка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3050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семейного консультирования и тренинговая работа с семьей ребенка с ограниченными возможностями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3050B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семей, воспитывающей ребенка с отклонениями в развитии – психотерапия и психологическая коррекция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3050B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Межведомственное взаимодействии в работе с семьей, воспитывающей ребенка с отклонениями в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05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4305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305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4305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050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43050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43050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3050B" w:rsidRPr="00145152">
        <w:trPr>
          <w:trHeight w:hRule="exact" w:val="74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 w:rsidRPr="00145152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3050B" w:rsidRDefault="0014515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</w:t>
            </w:r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 w:rsidRPr="00145152">
        <w:trPr>
          <w:trHeight w:hRule="exact" w:val="18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3050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305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3050B" w:rsidRPr="00145152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</w:tr>
      <w:tr w:rsidR="0043050B" w:rsidRPr="0014515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родительского отношения, родительских установок и стиля семейного воспитания. Эмоциональный, когнитивный и поведенческий аспекты родительского отношения. Типология родительского отношения: неприятие, гиперсоциализация, эгоцентризм, потворство, гиперпротекция, доминирование, эмоциональное отвержение, повышенная моральная ответственность, жестокое обращение, безнадзорность, безразличие, гиперопека, сверхтребовательность, устойчивость, активная любовь.</w:t>
            </w:r>
          </w:p>
        </w:tc>
      </w:tr>
      <w:tr w:rsidR="0043050B" w:rsidRPr="001451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подходы к изучению семьи</w:t>
            </w:r>
          </w:p>
        </w:tc>
      </w:tr>
      <w:tr w:rsidR="0043050B" w:rsidRPr="0014515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виды диагностики семьи (психологическая, социальная, педагогическая, социально-психологическая и т. д.). Комплексная диагностика семьи. Основные направления диагностики семьи. Эклектический подход в изучении семьи. «Модель Мак- Мастерса». Проблемный подход. «Трехосевая классификация проблемных семей». Факторные модели семьи.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«Круговая модель» Д. Ольсона. Интуитивная таксономия.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методов изучения семьи. Методы социально-психологической диагностики. Специфические методы психологии семьи. Методы изучения структуры семьи. Наблюдение как метод изучения семьи. Опросные методы. Циркулярное и оценочное интервью. Проективные методы изучения семьи. Методы изучения семейной истории: «Генограмма» и «Линия времени».</w:t>
            </w:r>
          </w:p>
        </w:tc>
      </w:tr>
      <w:tr w:rsidR="0043050B" w:rsidRPr="001451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психологической помощи семье ребенка с отклонениями в развитии</w:t>
            </w:r>
          </w:p>
        </w:tc>
      </w:tr>
      <w:tr w:rsidR="0043050B" w:rsidRPr="0014515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концептуальные положения. Цели, задачи и принципы психологической коррекционной работы с семьей ребенка с отклонениями в развитии. Организационные основы психологической коррекционной работы с семьями, воспитывающими детей с отклонениями в развитии. Психологическое консультирование родителей детей с отклонениями в развитии в медицинском учреждении. Организационные аспекты деятельности и задачи специальных дошкольных учреждений в работе с семьями воспитанников.</w:t>
            </w:r>
          </w:p>
        </w:tc>
      </w:tr>
      <w:tr w:rsidR="0043050B" w:rsidRPr="001451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Психолого-педагогическое сопровождение семей, воспитывающей ребенка с отклонениями в развитии – психотерапия и психологическая коррекция</w:t>
            </w:r>
          </w:p>
        </w:tc>
      </w:tr>
      <w:tr w:rsidR="0043050B">
        <w:trPr>
          <w:trHeight w:hRule="exact" w:val="4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работы с родителями воспитанников в специальных школах и реабилитационных центрах. Роль психолога в организации работы специалистов с родителями воспитанников. Особенности семейного воспитания детей с отклонениями в развитии. Принципы семейного воспитания. Дисгармоничные модели воспитания в семьях с проблемными детьми. Модель «сотрудничество» как оптимальная форма воспитания ребенка с отклонениями в развитии. Методика психологической помощи семьям, воспитывающими детей с отклонениями в развитии. Технологии психологической коррекции эмоционально-личностных и поведенческих нарушений у детей с отклонениями в развитии. Технологии психологической коррекции личностной межличностной сфер родителей. Психолого-педагогическая коррекция. Психологическая коррекция (индивидуальная и групповая). Комплексная психологическая коррекция в семейном консультировании. Психотехнические действия психолога-консультанта: базисные, ценностные, специальные. Приемы, направленные на развитие навыков общения. Приемы, направленные на эмоционально-личностную децентрацию и преодоление эгоцентризма. Приемы, расширяющие сферу осознания семейных проблем.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Приемы, направленные на разрушение неблагоприятных родительско-детских</w:t>
            </w:r>
          </w:p>
        </w:tc>
      </w:tr>
    </w:tbl>
    <w:p w:rsidR="0043050B" w:rsidRDefault="0014515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 w:rsidRPr="0014515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стереотипов поведения и создание новых более, адекватных. Родительский семинар как специфический психокоррекционный метод: лекционные приемы, групповая дискуссия, библиотерапия, анонимные трудные ситуации. Механизмы коррекционного воздействия: эмоциональное отреагирование, расширение сферы осознания своей проблематики, отработка новых приемов и способов поведения.</w:t>
            </w:r>
          </w:p>
        </w:tc>
      </w:tr>
      <w:tr w:rsidR="004305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3050B" w:rsidRPr="0014515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Основные проблемы семей, воспитывающих ребенка с ограниченными возможностями здоровья.</w:t>
            </w:r>
          </w:p>
        </w:tc>
      </w:tr>
      <w:tr w:rsidR="0043050B" w:rsidRPr="0014515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структуры семьи, психологического типа родителей, особенностей внутрисемейных отношений, преобладающей модели воспитания в семье.</w:t>
            </w:r>
          </w:p>
        </w:tc>
      </w:tr>
      <w:tr w:rsidR="0043050B" w:rsidRPr="0014515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диагностической работы с семьей ребенка с ограниченными возможностями здоровья.</w:t>
            </w:r>
          </w:p>
        </w:tc>
      </w:tr>
      <w:tr w:rsidR="0043050B" w:rsidRPr="0014515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и изучение диагностического комплекса методик психологического изучения се- мьи ребенка с ограниченными возможностями здоровья</w:t>
            </w:r>
          </w:p>
        </w:tc>
      </w:tr>
      <w:tr w:rsidR="0043050B" w:rsidRPr="0014515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семейного консультирования и тренинговая работа с семьей ребенка с ограниченными возможностями здоровья</w:t>
            </w:r>
          </w:p>
        </w:tc>
      </w:tr>
      <w:tr w:rsidR="0043050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тренинговыми занятиями</w:t>
            </w:r>
          </w:p>
        </w:tc>
      </w:tr>
      <w:tr w:rsidR="0043050B" w:rsidRPr="0014515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Психолого-педагогическое сопровождение семей, воспитывающей ребенка с отклонениями в развитии – психотерапия и психологическая коррекция</w:t>
            </w:r>
          </w:p>
        </w:tc>
      </w:tr>
      <w:tr w:rsidR="0043050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тренинг «Родительская эффективность»</w:t>
            </w:r>
          </w:p>
        </w:tc>
      </w:tr>
      <w:tr w:rsidR="004305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43050B" w:rsidRPr="00145152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Основные проблемы семей, воспитывающих ребенка с ограниченными возможностями здоровья.</w:t>
            </w:r>
          </w:p>
        </w:tc>
      </w:tr>
      <w:tr w:rsidR="0043050B" w:rsidRPr="00145152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Психологический климат в семье ребенка с ограниченными возможностями здоро-вья.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Социальная адаптация и реабилитация семьи в ситуации рождения ребенка с особыми возможностями</w:t>
            </w:r>
          </w:p>
        </w:tc>
      </w:tr>
      <w:tr w:rsidR="0043050B" w:rsidRPr="00145152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Родительские позиции, детские роли и стили воспитания в семье ребенка с ограниченными возможностями здоровья</w:t>
            </w:r>
          </w:p>
        </w:tc>
      </w:tr>
      <w:tr w:rsidR="0043050B" w:rsidRPr="00145152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Возможности семьи в развитии детей с нарушениями интеллектуального развития.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Показатели успеха коррекционно-педагогической работы.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Семейное воспитание детей дошкольного возраста с нарушениями интеллектуаль-ного развития (умственное воспитание, трудовое воспитание, эмоционально-личностное разви -тие, физическое воспитание)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Семейное воспитание детей школьного возраста с нарушениями интеллектуального развития</w:t>
            </w:r>
          </w:p>
        </w:tc>
      </w:tr>
      <w:tr w:rsidR="0043050B" w:rsidRPr="00145152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подходы к изучению семьи</w:t>
            </w:r>
          </w:p>
        </w:tc>
      </w:tr>
      <w:tr w:rsidR="0043050B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Эклектический подход в изучении семьи.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«Модель Мак-Мастерса».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Проблемный подход.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«Трехосевая классификация проблемных семей».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Факторные модели семьи.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«Круговая модель» Д. Ольсона.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Интуитивная таксономия.</w:t>
            </w:r>
          </w:p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Классификации методов изучения семьи.</w:t>
            </w:r>
          </w:p>
        </w:tc>
      </w:tr>
      <w:tr w:rsidR="0043050B" w:rsidRPr="00145152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Межведомственное взаимодействии в работе с семьей, воспитывающей ребенка с отклонениями в развитии</w:t>
            </w:r>
          </w:p>
        </w:tc>
      </w:tr>
      <w:tr w:rsidR="0043050B" w:rsidRPr="00145152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Информационный блок по юридическим и правовым аспектам.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Анкетирование родителей.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Дискуссия по основным проблемам инвалидности.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Роль общественных объединений родителей детей-инвалидов</w:t>
            </w:r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3050B" w:rsidRPr="0014515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430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3050B" w:rsidRPr="00145152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«Социальная работа с семьей, воспитывающей ребенка с  ограниченными возможностями здоровья» / Костюк Ирина Александровна. – Омск: Изд-во Омской гуманитарной академии, 2021.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3050B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3050B" w:rsidRPr="00145152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Детско-родительские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воспитывающей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ребёнка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здоровья: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феноменология,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Евдокимова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Армавир: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Армавирский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5152">
              <w:rPr>
                <w:lang w:val="ru-RU"/>
              </w:rPr>
              <w:t xml:space="preserve"> </w:t>
            </w:r>
            <w:hyperlink r:id="rId4" w:history="1">
              <w:r w:rsidR="00411006">
                <w:rPr>
                  <w:rStyle w:val="a3"/>
                  <w:lang w:val="ru-RU"/>
                </w:rPr>
                <w:t>http://www.iprbookshop.ru/82444.html</w:t>
              </w:r>
            </w:hyperlink>
            <w:r w:rsidRPr="00145152">
              <w:rPr>
                <w:lang w:val="ru-RU"/>
              </w:rPr>
              <w:t xml:space="preserve"> </w:t>
            </w:r>
          </w:p>
        </w:tc>
      </w:tr>
      <w:tr w:rsidR="0043050B" w:rsidRPr="00145152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семьях,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воспитывающих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задержкой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Крушная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Челябинск: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Южно-Уральский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978-5-906908-36-0.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5152">
              <w:rPr>
                <w:lang w:val="ru-RU"/>
              </w:rPr>
              <w:t xml:space="preserve"> </w:t>
            </w:r>
            <w:hyperlink r:id="rId5" w:history="1">
              <w:r w:rsidR="00411006">
                <w:rPr>
                  <w:rStyle w:val="a3"/>
                  <w:lang w:val="ru-RU"/>
                </w:rPr>
                <w:t>http://www.iprbookshop.ru/83864.html</w:t>
              </w:r>
            </w:hyperlink>
            <w:r w:rsidRPr="00145152">
              <w:rPr>
                <w:lang w:val="ru-RU"/>
              </w:rPr>
              <w:t xml:space="preserve"> </w:t>
            </w:r>
          </w:p>
        </w:tc>
      </w:tr>
      <w:tr w:rsidR="0043050B">
        <w:trPr>
          <w:trHeight w:hRule="exact" w:val="304"/>
        </w:trPr>
        <w:tc>
          <w:tcPr>
            <w:tcW w:w="285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3050B" w:rsidRPr="00145152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воспитывающей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ребёнка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отклонениями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Стребелева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Мишина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ПАРАДИГМА,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978-5-4214-0009-7.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5152">
              <w:rPr>
                <w:lang w:val="ru-RU"/>
              </w:rPr>
              <w:t xml:space="preserve"> </w:t>
            </w:r>
            <w:hyperlink r:id="rId6" w:history="1">
              <w:r w:rsidR="00411006">
                <w:rPr>
                  <w:rStyle w:val="a3"/>
                  <w:lang w:val="ru-RU"/>
                </w:rPr>
                <w:t>http://www.iprbookshop.ru/21253.html</w:t>
              </w:r>
            </w:hyperlink>
            <w:r w:rsidRPr="00145152">
              <w:rPr>
                <w:lang w:val="ru-RU"/>
              </w:rPr>
              <w:t xml:space="preserve"> </w:t>
            </w:r>
          </w:p>
        </w:tc>
      </w:tr>
      <w:tr w:rsidR="0043050B" w:rsidRPr="0014515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Федулова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978-5-4486-0536-9.</w:t>
            </w:r>
            <w:r w:rsidRPr="00145152">
              <w:rPr>
                <w:lang w:val="ru-RU"/>
              </w:rPr>
              <w:t xml:space="preserve">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515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5152">
              <w:rPr>
                <w:lang w:val="ru-RU"/>
              </w:rPr>
              <w:t xml:space="preserve"> </w:t>
            </w:r>
            <w:hyperlink r:id="rId7" w:history="1">
              <w:r w:rsidR="00411006">
                <w:rPr>
                  <w:rStyle w:val="a3"/>
                  <w:lang w:val="ru-RU"/>
                </w:rPr>
                <w:t>http://www.iprbookshop.ru/79852.html</w:t>
              </w:r>
            </w:hyperlink>
            <w:r w:rsidRPr="00145152">
              <w:rPr>
                <w:lang w:val="ru-RU"/>
              </w:rPr>
              <w:t xml:space="preserve"> </w:t>
            </w:r>
          </w:p>
        </w:tc>
      </w:tr>
      <w:tr w:rsidR="0043050B" w:rsidRPr="00145152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3050B" w:rsidRPr="00145152">
        <w:trPr>
          <w:trHeight w:hRule="exact" w:val="338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DC50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 w:rsidRPr="00145152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  Сайт Госкомстата РФ.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3050B" w:rsidRPr="0014515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3050B" w:rsidRPr="00145152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 w:rsidRPr="00145152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3050B" w:rsidRPr="00145152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3050B" w:rsidRPr="00145152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3050B" w:rsidRPr="00145152" w:rsidRDefault="004305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3050B" w:rsidRDefault="00145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3050B" w:rsidRDefault="00145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3050B" w:rsidRPr="00145152" w:rsidRDefault="004305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3050B" w:rsidRPr="001451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3050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3050B" w:rsidRPr="0014515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3050B" w:rsidRPr="001451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4110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3050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Default="00145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3050B" w:rsidRPr="00145152">
        <w:trPr>
          <w:trHeight w:hRule="exact" w:val="42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 w:rsidRPr="00145152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3050B" w:rsidRPr="00145152">
        <w:trPr>
          <w:trHeight w:hRule="exact" w:val="277"/>
        </w:trPr>
        <w:tc>
          <w:tcPr>
            <w:tcW w:w="9640" w:type="dxa"/>
          </w:tcPr>
          <w:p w:rsidR="0043050B" w:rsidRPr="00145152" w:rsidRDefault="0043050B">
            <w:pPr>
              <w:rPr>
                <w:lang w:val="ru-RU"/>
              </w:rPr>
            </w:pPr>
          </w:p>
        </w:tc>
      </w:tr>
      <w:tr w:rsidR="0043050B" w:rsidRPr="0014515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3050B" w:rsidRPr="00145152">
        <w:trPr>
          <w:trHeight w:hRule="exact" w:val="10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</w:t>
            </w:r>
          </w:p>
        </w:tc>
      </w:tr>
    </w:tbl>
    <w:p w:rsidR="0043050B" w:rsidRPr="00145152" w:rsidRDefault="00145152">
      <w:pPr>
        <w:rPr>
          <w:sz w:val="0"/>
          <w:szCs w:val="0"/>
          <w:lang w:val="ru-RU"/>
        </w:rPr>
      </w:pPr>
      <w:r w:rsidRPr="0014515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050B" w:rsidRPr="00145152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ЮРАЙТ» </w:t>
            </w:r>
            <w:hyperlink r:id="rId25" w:history="1">
              <w:r w:rsidR="00DC50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3050B" w:rsidRPr="00145152" w:rsidRDefault="00145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43050B" w:rsidRPr="00145152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050B" w:rsidRPr="00145152" w:rsidRDefault="00145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51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43050B" w:rsidRPr="00145152" w:rsidRDefault="0043050B">
      <w:pPr>
        <w:rPr>
          <w:lang w:val="ru-RU"/>
        </w:rPr>
      </w:pPr>
    </w:p>
    <w:sectPr w:rsidR="0043050B" w:rsidRPr="00145152" w:rsidSect="0043050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3DFF"/>
    <w:rsid w:val="0002418B"/>
    <w:rsid w:val="00042CCC"/>
    <w:rsid w:val="00145152"/>
    <w:rsid w:val="001F0BC7"/>
    <w:rsid w:val="00411006"/>
    <w:rsid w:val="0043050B"/>
    <w:rsid w:val="00981863"/>
    <w:rsid w:val="00BD43C3"/>
    <w:rsid w:val="00D31453"/>
    <w:rsid w:val="00DC502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F40EDF-7825-41D9-9637-397F8BC1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02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1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://www.iprbookshop.ru/79852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21253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://www.iprbookshop.ru/83864.html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82444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6605</Words>
  <Characters>37650</Characters>
  <Application>Microsoft Office Word</Application>
  <DocSecurity>0</DocSecurity>
  <Lines>313</Lines>
  <Paragraphs>88</Paragraphs>
  <ScaleCrop>false</ScaleCrop>
  <Company/>
  <LinksUpToDate>false</LinksUpToDate>
  <CharactersWithSpaces>44167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2021-2022_ФГОС3++2021_Бак-ЗФО-СР(21)_plx_Социальная работа с семьей, воспитывающей ребенка с  ограниченными возможностями здоровья</dc:title>
  <dc:creator>FastReport.NET</dc:creator>
  <cp:lastModifiedBy>Mark Bernstorf</cp:lastModifiedBy>
  <cp:revision>7</cp:revision>
  <dcterms:created xsi:type="dcterms:W3CDTF">2022-01-21T17:30:00Z</dcterms:created>
  <dcterms:modified xsi:type="dcterms:W3CDTF">2022-11-12T16:13:00Z</dcterms:modified>
</cp:coreProperties>
</file>